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18" w:lineRule="exact"/>
        <w:rPr>
          <w:rFonts w:hint="eastAsia" w:ascii="黑体" w:hAnsi="黑体" w:eastAsia="黑体" w:cs="Arial"/>
          <w:sz w:val="32"/>
          <w:szCs w:val="32"/>
        </w:rPr>
      </w:pPr>
    </w:p>
    <w:tbl>
      <w:tblPr>
        <w:tblStyle w:val="2"/>
        <w:tblW w:w="5000" w:type="pct"/>
        <w:tblInd w:w="9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897"/>
        <w:gridCol w:w="897"/>
        <w:gridCol w:w="897"/>
        <w:gridCol w:w="1319"/>
        <w:gridCol w:w="34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留学生心理健康测评需补测学生名单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>学院</w:t>
            </w: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>姓名</w:t>
            </w: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>学号</w:t>
            </w: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>班级</w:t>
            </w:r>
          </w:p>
        </w:tc>
        <w:tc>
          <w:tcPr>
            <w:tcW w:w="7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>辅导员</w:t>
            </w:r>
          </w:p>
        </w:tc>
        <w:tc>
          <w:tcPr>
            <w:tcW w:w="20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>备注（未测原因）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18" w:lineRule="exact"/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</w:tr>
    </w:tbl>
    <w:p>
      <w:pPr>
        <w:spacing w:line="618" w:lineRule="exact"/>
      </w:pPr>
      <w:r>
        <w:rPr>
          <w:rFonts w:hint="eastAsia" w:ascii="仿宋_GB2312" w:hAnsi="仿宋_GB2312" w:eastAsia="仿宋_GB2312" w:cs="Arial"/>
          <w:color w:val="111111"/>
          <w:sz w:val="32"/>
          <w:szCs w:val="32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F1761"/>
    <w:rsid w:val="7BFF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2020-06-19T01:30:00Z</dcterms:created>
  <dc:creator>天天天天</dc:creator>
  <cp:lastModifiedBy>天天天天</cp:lastModifiedBy>
  <dcterms:modified xsi:type="dcterms:W3CDTF">2020-06-19T01:31:17Z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